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17" w:rsidRDefault="00DC509D">
      <w:r>
        <w:t>Nadat we elkaar hebben ontmoet tijdens de nieuwjaarsborrel en met toch al wat lentesignalen</w:t>
      </w:r>
      <w:r w:rsidR="007C477C">
        <w:t xml:space="preserve"> in de lucht</w:t>
      </w:r>
      <w:r>
        <w:t>, gaat het weer kriebelen om op de tuin bezig te zijn.</w:t>
      </w:r>
    </w:p>
    <w:p w:rsidR="00DC509D" w:rsidRDefault="00DC509D"/>
    <w:p w:rsidR="00DC509D" w:rsidRDefault="00DC509D">
      <w:r>
        <w:t xml:space="preserve">We </w:t>
      </w:r>
      <w:r w:rsidR="007C477C">
        <w:t>sturen je</w:t>
      </w:r>
      <w:r>
        <w:t xml:space="preserve"> een aantal ‘groene’ berichten over activiteiten die je kunt doen </w:t>
      </w:r>
      <w:r w:rsidR="007C477C">
        <w:t>of je</w:t>
      </w:r>
      <w:r>
        <w:t xml:space="preserve"> alvast wat inspiratie geven.</w:t>
      </w:r>
    </w:p>
    <w:p w:rsidR="00DC509D" w:rsidRDefault="00DC509D"/>
    <w:p w:rsidR="00BF48C1" w:rsidRDefault="00BF48C1" w:rsidP="00BF48C1">
      <w:r>
        <w:t>Boekje inheemse planten Nieuwe Levenskracht</w:t>
      </w:r>
    </w:p>
    <w:p w:rsidR="00BF48C1" w:rsidRDefault="00BF48C1" w:rsidP="00BF48C1">
      <w:r>
        <w:t xml:space="preserve">Tuinders Carla Bekkering en Liesbeth Collaard hebben een overzicht gemaakt van inheemse planten op ons tuinpark. Het vorige boekje was voornamelijk gericht op het </w:t>
      </w:r>
      <w:proofErr w:type="spellStart"/>
      <w:r>
        <w:t>ecolint</w:t>
      </w:r>
      <w:proofErr w:type="spellEnd"/>
      <w:r>
        <w:t xml:space="preserve">, maar deze nieuwe versie heeft ook als doel om tuinders enthousiast te maken voor toepassing op hun eigen tuin. </w:t>
      </w:r>
      <w:r>
        <w:br/>
        <w:t xml:space="preserve">Het is een prachtig overzicht geworden. De digitale versie staat op de website </w:t>
      </w:r>
      <w:hyperlink r:id="rId4" w:history="1">
        <w:r w:rsidRPr="00F658D2">
          <w:rPr>
            <w:rStyle w:val="Hyperlink"/>
          </w:rPr>
          <w:t>https://tuinparknieuwelevenskracht.nl/wp-content/uploads/Plantenboekje-inheems-NLK-2024.pdf</w:t>
        </w:r>
      </w:hyperlink>
      <w:r>
        <w:t xml:space="preserve"> </w:t>
      </w:r>
      <w:r>
        <w:br/>
        <w:t xml:space="preserve">Wil je een gedrukt exemplaar (kosten 12,50 euro) geef dat dan door aan </w:t>
      </w:r>
      <w:hyperlink r:id="rId5" w:history="1">
        <w:r w:rsidRPr="00F658D2">
          <w:rPr>
            <w:rStyle w:val="Hyperlink"/>
          </w:rPr>
          <w:t>carlabekkering@gmail.com</w:t>
        </w:r>
      </w:hyperlink>
    </w:p>
    <w:p w:rsidR="00BF48C1" w:rsidRDefault="00BF48C1"/>
    <w:p w:rsidR="00DC509D" w:rsidRDefault="00DC509D">
      <w:r>
        <w:t>Nationale Tuinvogeltelling weekend 26, 27 en 28 januari</w:t>
      </w:r>
    </w:p>
    <w:p w:rsidR="00DC509D" w:rsidRDefault="00DC509D" w:rsidP="00DC509D">
      <w:r>
        <w:t>Ieder jaar tellen ruim honderdduizend mensen de vogels in hun tuin in het laatste weekend van januari. Alle tellingen samen geven ons een beeld van de aantallen vogels die op dat moment in Nederlandse tuinen zijn. </w:t>
      </w:r>
    </w:p>
    <w:p w:rsidR="00DC509D" w:rsidRDefault="00DC509D" w:rsidP="00DC509D">
      <w:r>
        <w:t xml:space="preserve">Het zou mooi zijn als die dagen ook in een aantal tuinen op Nieuwe levenskracht vogels geteld worden. </w:t>
      </w:r>
    </w:p>
    <w:p w:rsidR="00DC509D" w:rsidRDefault="00DC509D" w:rsidP="00DC509D">
      <w:r>
        <w:t xml:space="preserve">De telling wordt georganiseerd door Vogelbescherming. Op </w:t>
      </w:r>
      <w:hyperlink r:id="rId6" w:history="1">
        <w:r w:rsidRPr="008E5696">
          <w:rPr>
            <w:rStyle w:val="Hyperlink"/>
          </w:rPr>
          <w:t>www.vogelbescherming.nl/tuinvogeltelling</w:t>
        </w:r>
      </w:hyperlink>
      <w:r>
        <w:t xml:space="preserve"> vin</w:t>
      </w:r>
      <w:r>
        <w:t>d je</w:t>
      </w:r>
      <w:r>
        <w:t xml:space="preserve"> alle informatie hoe </w:t>
      </w:r>
      <w:r>
        <w:t>je kunt</w:t>
      </w:r>
      <w:r>
        <w:t xml:space="preserve"> meedoen </w:t>
      </w:r>
      <w:r>
        <w:t>en hoe je moet tellen. Daar kun je</w:t>
      </w:r>
      <w:r>
        <w:t xml:space="preserve"> na afloop ook de resultaten bekijken.</w:t>
      </w:r>
      <w:r>
        <w:t xml:space="preserve"> Er is ook een app beschikbaar.</w:t>
      </w:r>
      <w:r>
        <w:br/>
        <w:t>Het zou leuk zijn om te weten welke vogels ’s winters ons tuinpark bezoeken.</w:t>
      </w:r>
    </w:p>
    <w:p w:rsidR="00DC509D" w:rsidRDefault="00DC509D"/>
    <w:p w:rsidR="004B0DDB" w:rsidRDefault="00DC509D">
      <w:r>
        <w:t xml:space="preserve">Themanummer </w:t>
      </w:r>
      <w:proofErr w:type="spellStart"/>
      <w:r>
        <w:t>Vroegop</w:t>
      </w:r>
      <w:proofErr w:type="spellEnd"/>
      <w:r>
        <w:br/>
        <w:t xml:space="preserve">Het voorjaarsnummer van de </w:t>
      </w:r>
      <w:proofErr w:type="spellStart"/>
      <w:r>
        <w:t>Vroegop</w:t>
      </w:r>
      <w:proofErr w:type="spellEnd"/>
      <w:r>
        <w:t xml:space="preserve"> (het blad van de Bond van Volkstuinders) heeft als thema ‘biodiversiteit’. De redactie vraagt om leuke foto’s van wat er in je tuin groeit, bloeit, rondvliegt, snuffelt, rondspringt of zwemt. Heb je geschikte foto’s dan kun je die onder vermelding van je naam, tuinnummer en tuinpark sturen naar </w:t>
      </w:r>
      <w:hyperlink r:id="rId7" w:history="1">
        <w:r w:rsidRPr="00F658D2">
          <w:rPr>
            <w:rStyle w:val="Hyperlink"/>
          </w:rPr>
          <w:t>vroegop@bondvanvolkstuinders.nl</w:t>
        </w:r>
      </w:hyperlink>
      <w:r w:rsidR="00BF48C1">
        <w:br/>
      </w:r>
      <w:bookmarkStart w:id="0" w:name="_GoBack"/>
      <w:bookmarkEnd w:id="0"/>
      <w:r w:rsidR="004B0DDB">
        <w:br/>
        <w:t xml:space="preserve">Je kunt jouw waarnemingen ook altijd op onze eigen website melden </w:t>
      </w:r>
      <w:hyperlink r:id="rId8" w:history="1">
        <w:r w:rsidR="004B0DDB" w:rsidRPr="00F658D2">
          <w:rPr>
            <w:rStyle w:val="Hyperlink"/>
          </w:rPr>
          <w:t>https://tuinparknieuwelevenskracht.nl/flora-en-fauna/</w:t>
        </w:r>
      </w:hyperlink>
      <w:r w:rsidR="004B0DDB">
        <w:t xml:space="preserve"> of op onze pagina van waarneming.nl </w:t>
      </w:r>
      <w:hyperlink r:id="rId9" w:history="1">
        <w:r w:rsidR="004B0DDB" w:rsidRPr="00F658D2">
          <w:rPr>
            <w:rStyle w:val="Hyperlink"/>
          </w:rPr>
          <w:t>https://waarneming.nl/locations/687755/</w:t>
        </w:r>
      </w:hyperlink>
    </w:p>
    <w:p w:rsidR="00DC509D" w:rsidRDefault="00DC509D">
      <w:r>
        <w:br/>
      </w:r>
    </w:p>
    <w:sectPr w:rsidR="00DC509D" w:rsidSect="00655F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9D"/>
    <w:rsid w:val="00413417"/>
    <w:rsid w:val="004B0DDB"/>
    <w:rsid w:val="00655F8C"/>
    <w:rsid w:val="007C477C"/>
    <w:rsid w:val="00BF48C1"/>
    <w:rsid w:val="00DC5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56C51D"/>
  <w15:chartTrackingRefBased/>
  <w15:docId w15:val="{94D50E2C-C748-F94D-95E8-A9D8F712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509D"/>
    <w:rPr>
      <w:color w:val="0563C1" w:themeColor="hyperlink"/>
      <w:u w:val="single"/>
    </w:rPr>
  </w:style>
  <w:style w:type="character" w:styleId="Onopgelostemelding">
    <w:name w:val="Unresolved Mention"/>
    <w:basedOn w:val="Standaardalinea-lettertype"/>
    <w:uiPriority w:val="99"/>
    <w:semiHidden/>
    <w:unhideWhenUsed/>
    <w:rsid w:val="00DC5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nparknieuwelevenskracht.nl/flora-en-fauna/" TargetMode="External"/><Relationship Id="rId3" Type="http://schemas.openxmlformats.org/officeDocument/2006/relationships/webSettings" Target="webSettings.xml"/><Relationship Id="rId7" Type="http://schemas.openxmlformats.org/officeDocument/2006/relationships/hyperlink" Target="mailto:vroegop@bondvanvolkstuinder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gelbescherming.nl/tuinvogeltelling" TargetMode="External"/><Relationship Id="rId11" Type="http://schemas.openxmlformats.org/officeDocument/2006/relationships/theme" Target="theme/theme1.xml"/><Relationship Id="rId5" Type="http://schemas.openxmlformats.org/officeDocument/2006/relationships/hyperlink" Target="mailto:carlabekkering@gmail.com" TargetMode="External"/><Relationship Id="rId10" Type="http://schemas.openxmlformats.org/officeDocument/2006/relationships/fontTable" Target="fontTable.xml"/><Relationship Id="rId4" Type="http://schemas.openxmlformats.org/officeDocument/2006/relationships/hyperlink" Target="https://tuinparknieuwelevenskracht.nl/wp-content/uploads/Plantenboekje-inheems-NLK-2024.pdf" TargetMode="External"/><Relationship Id="rId9" Type="http://schemas.openxmlformats.org/officeDocument/2006/relationships/hyperlink" Target="https://waarneming.nl/locations/68775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2024-01-24T09:27:00Z</dcterms:created>
  <dcterms:modified xsi:type="dcterms:W3CDTF">2024-01-24T16:49:00Z</dcterms:modified>
</cp:coreProperties>
</file>